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92" w:rsidRPr="00DC6392" w:rsidRDefault="00DC6392" w:rsidP="00DC6392">
      <w:pPr>
        <w:jc w:val="center"/>
        <w:rPr>
          <w:b/>
          <w:sz w:val="28"/>
        </w:rPr>
      </w:pPr>
      <w:r w:rsidRPr="00DC6392">
        <w:rPr>
          <w:b/>
          <w:sz w:val="28"/>
        </w:rPr>
        <w:t>Word Mapping Strategy</w:t>
      </w:r>
    </w:p>
    <w:p w:rsidR="00DC6392" w:rsidRPr="00DC6392" w:rsidRDefault="00DC6392" w:rsidP="00DC6392">
      <w:pPr>
        <w:jc w:val="center"/>
        <w:rPr>
          <w:b/>
          <w:sz w:val="28"/>
        </w:rPr>
      </w:pPr>
      <w:r w:rsidRPr="00DC6392">
        <w:rPr>
          <w:b/>
          <w:sz w:val="28"/>
        </w:rPr>
        <w:t>Targeted Prefixes, Suffixes and Roots</w:t>
      </w:r>
    </w:p>
    <w:p w:rsidR="00A67B76" w:rsidRDefault="00A67B76" w:rsidP="00DC6392">
      <w:pPr>
        <w:jc w:val="center"/>
      </w:pPr>
    </w:p>
    <w:p w:rsidR="00DC6392" w:rsidRDefault="00DC6392" w:rsidP="00DC6392">
      <w:pPr>
        <w:jc w:val="center"/>
      </w:pPr>
    </w:p>
    <w:p w:rsidR="00DC6392" w:rsidRDefault="00DC6392" w:rsidP="00DC6392">
      <w:pPr>
        <w:jc w:val="center"/>
      </w:pPr>
    </w:p>
    <w:tbl>
      <w:tblPr>
        <w:tblStyle w:val="TableGrid"/>
        <w:tblW w:w="0" w:type="auto"/>
        <w:tblInd w:w="918" w:type="dxa"/>
        <w:tblLook w:val="00BF"/>
      </w:tblPr>
      <w:tblGrid>
        <w:gridCol w:w="2880"/>
        <w:gridCol w:w="5760"/>
      </w:tblGrid>
      <w:tr w:rsidR="00DC6392" w:rsidRPr="00A67B76">
        <w:tc>
          <w:tcPr>
            <w:tcW w:w="2880" w:type="dxa"/>
            <w:shd w:val="clear" w:color="auto" w:fill="D9D9D9" w:themeFill="background1" w:themeFillShade="D9"/>
          </w:tcPr>
          <w:p w:rsidR="00A67B76" w:rsidRDefault="00DC6392" w:rsidP="00DC6392">
            <w:pPr>
              <w:jc w:val="center"/>
              <w:rPr>
                <w:b/>
                <w:sz w:val="28"/>
              </w:rPr>
            </w:pPr>
            <w:r w:rsidRPr="00A67B76">
              <w:rPr>
                <w:b/>
                <w:sz w:val="28"/>
              </w:rPr>
              <w:t>Prefix Lessons</w:t>
            </w:r>
          </w:p>
          <w:p w:rsidR="00A67B76" w:rsidRPr="00FF34AB" w:rsidRDefault="00FF34AB" w:rsidP="00DC63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Pages 45-56</w:t>
            </w:r>
          </w:p>
          <w:p w:rsidR="00DC6392" w:rsidRPr="00A67B76" w:rsidRDefault="00DC6392" w:rsidP="00DC6392">
            <w:pPr>
              <w:jc w:val="center"/>
              <w:rPr>
                <w:sz w:val="28"/>
              </w:rPr>
            </w:pPr>
          </w:p>
        </w:tc>
        <w:tc>
          <w:tcPr>
            <w:tcW w:w="5760" w:type="dxa"/>
            <w:shd w:val="clear" w:color="auto" w:fill="D9D9D9" w:themeFill="background1" w:themeFillShade="D9"/>
          </w:tcPr>
          <w:p w:rsidR="00DC6392" w:rsidRPr="00A67B76" w:rsidRDefault="00DC6392" w:rsidP="00DC6392">
            <w:pPr>
              <w:jc w:val="center"/>
              <w:rPr>
                <w:b/>
                <w:sz w:val="28"/>
              </w:rPr>
            </w:pPr>
            <w:r w:rsidRPr="00A67B76">
              <w:rPr>
                <w:b/>
                <w:sz w:val="28"/>
              </w:rPr>
              <w:t>Prefixes</w:t>
            </w:r>
          </w:p>
          <w:p w:rsidR="00A67B76" w:rsidRPr="00FF34AB" w:rsidRDefault="00296F7E" w:rsidP="00A67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(21</w:t>
            </w:r>
            <w:r w:rsidR="00A67B76" w:rsidRPr="00FF34AB">
              <w:rPr>
                <w:sz w:val="20"/>
              </w:rPr>
              <w:t>)</w:t>
            </w:r>
          </w:p>
          <w:p w:rsidR="00DC6392" w:rsidRPr="00A67B76" w:rsidRDefault="00DC6392" w:rsidP="00DC6392">
            <w:pPr>
              <w:jc w:val="center"/>
              <w:rPr>
                <w:b/>
                <w:sz w:val="28"/>
              </w:rPr>
            </w:pPr>
          </w:p>
        </w:tc>
      </w:tr>
      <w:tr w:rsidR="00DC6392" w:rsidRPr="00A67B76">
        <w:tc>
          <w:tcPr>
            <w:tcW w:w="2880" w:type="dxa"/>
          </w:tcPr>
          <w:p w:rsidR="00DC6392" w:rsidRPr="00A67B76" w:rsidRDefault="00DC6392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1</w:t>
            </w:r>
          </w:p>
        </w:tc>
        <w:tc>
          <w:tcPr>
            <w:tcW w:w="5760" w:type="dxa"/>
          </w:tcPr>
          <w:p w:rsidR="00DC6392" w:rsidRPr="00A67B76" w:rsidRDefault="00DC6392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un-</w:t>
            </w:r>
            <w:proofErr w:type="gramStart"/>
            <w:r w:rsidRPr="00A67B76">
              <w:rPr>
                <w:sz w:val="28"/>
              </w:rPr>
              <w:t xml:space="preserve">,  </w:t>
            </w:r>
            <w:r w:rsidR="00296F7E">
              <w:rPr>
                <w:sz w:val="28"/>
              </w:rPr>
              <w:t>in</w:t>
            </w:r>
            <w:proofErr w:type="gramEnd"/>
            <w:r w:rsidR="00296F7E">
              <w:rPr>
                <w:sz w:val="28"/>
              </w:rPr>
              <w:t xml:space="preserve">-,  </w:t>
            </w:r>
            <w:r w:rsidRPr="00A67B76">
              <w:rPr>
                <w:sz w:val="28"/>
              </w:rPr>
              <w:t>im-,  il-,  ir-</w:t>
            </w:r>
            <w:r w:rsidR="00296F7E">
              <w:rPr>
                <w:sz w:val="28"/>
              </w:rPr>
              <w:t>,  dis-</w:t>
            </w:r>
          </w:p>
        </w:tc>
      </w:tr>
      <w:tr w:rsidR="00DC6392" w:rsidRPr="00A67B76">
        <w:tc>
          <w:tcPr>
            <w:tcW w:w="2880" w:type="dxa"/>
          </w:tcPr>
          <w:p w:rsidR="00DC6392" w:rsidRPr="00A67B76" w:rsidRDefault="00DC6392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2</w:t>
            </w:r>
          </w:p>
        </w:tc>
        <w:tc>
          <w:tcPr>
            <w:tcW w:w="5760" w:type="dxa"/>
          </w:tcPr>
          <w:p w:rsidR="00DC6392" w:rsidRPr="00A67B76" w:rsidRDefault="00DC6392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en-,  em-,  in-,  im-,  il-</w:t>
            </w:r>
          </w:p>
        </w:tc>
      </w:tr>
      <w:tr w:rsidR="00DC6392" w:rsidRPr="00A67B76">
        <w:tc>
          <w:tcPr>
            <w:tcW w:w="2880" w:type="dxa"/>
          </w:tcPr>
          <w:p w:rsidR="00DC6392" w:rsidRPr="00A67B76" w:rsidRDefault="00DC6392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3</w:t>
            </w:r>
          </w:p>
        </w:tc>
        <w:tc>
          <w:tcPr>
            <w:tcW w:w="5760" w:type="dxa"/>
          </w:tcPr>
          <w:p w:rsidR="00DC6392" w:rsidRPr="00A67B76" w:rsidRDefault="00DC6392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mis-,  re-,  trans-</w:t>
            </w:r>
          </w:p>
        </w:tc>
      </w:tr>
      <w:tr w:rsidR="00DC6392" w:rsidRPr="00A67B76">
        <w:tc>
          <w:tcPr>
            <w:tcW w:w="2880" w:type="dxa"/>
          </w:tcPr>
          <w:p w:rsidR="00DC6392" w:rsidRPr="00A67B76" w:rsidRDefault="00DC6392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4</w:t>
            </w:r>
          </w:p>
        </w:tc>
        <w:tc>
          <w:tcPr>
            <w:tcW w:w="5760" w:type="dxa"/>
          </w:tcPr>
          <w:p w:rsidR="00DC6392" w:rsidRPr="00A67B76" w:rsidRDefault="00DC6392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de-,  non-</w:t>
            </w:r>
          </w:p>
        </w:tc>
      </w:tr>
      <w:tr w:rsidR="00DC6392" w:rsidRPr="00A67B76">
        <w:tc>
          <w:tcPr>
            <w:tcW w:w="2880" w:type="dxa"/>
          </w:tcPr>
          <w:p w:rsidR="00DC6392" w:rsidRPr="00A67B76" w:rsidRDefault="00DC6392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5</w:t>
            </w:r>
          </w:p>
        </w:tc>
        <w:tc>
          <w:tcPr>
            <w:tcW w:w="5760" w:type="dxa"/>
          </w:tcPr>
          <w:p w:rsidR="00DC6392" w:rsidRPr="00A67B76" w:rsidRDefault="00DC6392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over-,  sub-,  super-</w:t>
            </w:r>
          </w:p>
        </w:tc>
      </w:tr>
      <w:tr w:rsidR="00DC6392" w:rsidRPr="00A67B76">
        <w:tc>
          <w:tcPr>
            <w:tcW w:w="2880" w:type="dxa"/>
          </w:tcPr>
          <w:p w:rsidR="00DC6392" w:rsidRPr="00A67B76" w:rsidRDefault="00DC6392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6</w:t>
            </w:r>
          </w:p>
        </w:tc>
        <w:tc>
          <w:tcPr>
            <w:tcW w:w="5760" w:type="dxa"/>
          </w:tcPr>
          <w:p w:rsidR="00DC6392" w:rsidRPr="00A67B76" w:rsidRDefault="00DC6392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inter-,  fore-</w:t>
            </w:r>
          </w:p>
        </w:tc>
      </w:tr>
      <w:tr w:rsidR="00DC6392" w:rsidRPr="00A67B76">
        <w:tc>
          <w:tcPr>
            <w:tcW w:w="2880" w:type="dxa"/>
          </w:tcPr>
          <w:p w:rsidR="00DC6392" w:rsidRPr="00A67B76" w:rsidRDefault="00DC6392" w:rsidP="00DC6392">
            <w:pPr>
              <w:jc w:val="center"/>
              <w:rPr>
                <w:sz w:val="28"/>
              </w:rPr>
            </w:pPr>
          </w:p>
        </w:tc>
        <w:tc>
          <w:tcPr>
            <w:tcW w:w="5760" w:type="dxa"/>
          </w:tcPr>
          <w:p w:rsidR="00DC6392" w:rsidRPr="00A67B76" w:rsidRDefault="00DC6392" w:rsidP="00DC6392">
            <w:pPr>
              <w:jc w:val="center"/>
              <w:rPr>
                <w:sz w:val="28"/>
              </w:rPr>
            </w:pPr>
          </w:p>
        </w:tc>
      </w:tr>
      <w:tr w:rsidR="00FF34AB" w:rsidRPr="00A67B76">
        <w:tc>
          <w:tcPr>
            <w:tcW w:w="2880" w:type="dxa"/>
            <w:shd w:val="clear" w:color="auto" w:fill="D9D9D9" w:themeFill="background1" w:themeFillShade="D9"/>
          </w:tcPr>
          <w:p w:rsidR="00FF34AB" w:rsidRPr="00A67B76" w:rsidRDefault="00FF34AB" w:rsidP="00DC6392">
            <w:pPr>
              <w:jc w:val="center"/>
              <w:rPr>
                <w:b/>
                <w:sz w:val="28"/>
              </w:rPr>
            </w:pPr>
            <w:r w:rsidRPr="00A67B76">
              <w:rPr>
                <w:b/>
                <w:sz w:val="28"/>
              </w:rPr>
              <w:t>Roots Lessons</w:t>
            </w:r>
          </w:p>
          <w:p w:rsidR="00FF34AB" w:rsidRPr="00FF34AB" w:rsidRDefault="00FF34AB" w:rsidP="00DC63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Pages 57–68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:rsidR="00FF34AB" w:rsidRPr="00A67B76" w:rsidRDefault="00FF34AB" w:rsidP="00DC6392">
            <w:pPr>
              <w:jc w:val="center"/>
              <w:rPr>
                <w:b/>
                <w:sz w:val="28"/>
              </w:rPr>
            </w:pPr>
            <w:r w:rsidRPr="00A67B76">
              <w:rPr>
                <w:b/>
                <w:sz w:val="28"/>
              </w:rPr>
              <w:t>Roots</w:t>
            </w:r>
          </w:p>
          <w:p w:rsidR="00FF34AB" w:rsidRPr="00FF34AB" w:rsidRDefault="00FF34AB" w:rsidP="00DC6392">
            <w:pPr>
              <w:jc w:val="center"/>
              <w:rPr>
                <w:sz w:val="20"/>
              </w:rPr>
            </w:pPr>
            <w:r w:rsidRPr="00FF34AB">
              <w:rPr>
                <w:sz w:val="20"/>
              </w:rPr>
              <w:t>(32)</w:t>
            </w:r>
          </w:p>
          <w:p w:rsidR="00FF34AB" w:rsidRPr="00A67B76" w:rsidRDefault="00FF34AB" w:rsidP="00DC6392">
            <w:pPr>
              <w:jc w:val="center"/>
              <w:rPr>
                <w:sz w:val="28"/>
              </w:rPr>
            </w:pPr>
          </w:p>
        </w:tc>
      </w:tr>
      <w:tr w:rsidR="00FF34AB" w:rsidRPr="00A67B76">
        <w:tc>
          <w:tcPr>
            <w:tcW w:w="2880" w:type="dxa"/>
          </w:tcPr>
          <w:p w:rsidR="00FF34AB" w:rsidRPr="00A67B76" w:rsidRDefault="00FF34AB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1</w:t>
            </w:r>
          </w:p>
        </w:tc>
        <w:tc>
          <w:tcPr>
            <w:tcW w:w="5760" w:type="dxa"/>
          </w:tcPr>
          <w:p w:rsidR="00FF34AB" w:rsidRPr="00A67B76" w:rsidRDefault="00FF34AB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aud,  phon,  dic/dict</w:t>
            </w:r>
          </w:p>
        </w:tc>
      </w:tr>
      <w:tr w:rsidR="00FF34AB" w:rsidRPr="00A67B76">
        <w:tc>
          <w:tcPr>
            <w:tcW w:w="2880" w:type="dxa"/>
          </w:tcPr>
          <w:p w:rsidR="00FF34AB" w:rsidRPr="00A67B76" w:rsidRDefault="00FF34AB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2</w:t>
            </w:r>
          </w:p>
        </w:tc>
        <w:tc>
          <w:tcPr>
            <w:tcW w:w="5760" w:type="dxa"/>
          </w:tcPr>
          <w:p w:rsidR="00FF34AB" w:rsidRPr="00A67B76" w:rsidRDefault="00FF34AB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port,  volv,  volu,  miss  mit,  mitt</w:t>
            </w:r>
          </w:p>
        </w:tc>
      </w:tr>
      <w:tr w:rsidR="00FF34AB" w:rsidRPr="00A67B76">
        <w:tc>
          <w:tcPr>
            <w:tcW w:w="2880" w:type="dxa"/>
          </w:tcPr>
          <w:p w:rsidR="00FF34AB" w:rsidRPr="00A67B76" w:rsidRDefault="00FF34AB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3</w:t>
            </w:r>
          </w:p>
        </w:tc>
        <w:tc>
          <w:tcPr>
            <w:tcW w:w="5760" w:type="dxa"/>
          </w:tcPr>
          <w:p w:rsidR="00FF34AB" w:rsidRPr="00A67B76" w:rsidRDefault="00FF34AB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sign,  graph,  gram,  script,  scrib</w:t>
            </w:r>
          </w:p>
        </w:tc>
      </w:tr>
      <w:tr w:rsidR="00FF34AB" w:rsidRPr="00A67B76">
        <w:tc>
          <w:tcPr>
            <w:tcW w:w="2880" w:type="dxa"/>
          </w:tcPr>
          <w:p w:rsidR="00FF34AB" w:rsidRPr="00A67B76" w:rsidRDefault="00FF34AB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4</w:t>
            </w:r>
          </w:p>
        </w:tc>
        <w:tc>
          <w:tcPr>
            <w:tcW w:w="5760" w:type="dxa"/>
          </w:tcPr>
          <w:p w:rsidR="00FF34AB" w:rsidRPr="00A67B76" w:rsidRDefault="00FF34AB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struct,  man,  mani,  manu,  tract</w:t>
            </w:r>
          </w:p>
        </w:tc>
      </w:tr>
      <w:tr w:rsidR="00FF34AB" w:rsidRPr="00A67B76">
        <w:tc>
          <w:tcPr>
            <w:tcW w:w="2880" w:type="dxa"/>
          </w:tcPr>
          <w:p w:rsidR="00FF34AB" w:rsidRPr="00A67B76" w:rsidRDefault="00FF34AB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5</w:t>
            </w:r>
          </w:p>
        </w:tc>
        <w:tc>
          <w:tcPr>
            <w:tcW w:w="5760" w:type="dxa"/>
          </w:tcPr>
          <w:p w:rsidR="00FF34AB" w:rsidRPr="00A67B76" w:rsidRDefault="00FF34AB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cred,  cre,  spect,  spec,  path,  pathy</w:t>
            </w:r>
          </w:p>
        </w:tc>
      </w:tr>
      <w:tr w:rsidR="00FF34AB" w:rsidRPr="00A67B76">
        <w:tc>
          <w:tcPr>
            <w:tcW w:w="2880" w:type="dxa"/>
          </w:tcPr>
          <w:p w:rsidR="00FF34AB" w:rsidRPr="00A67B76" w:rsidRDefault="00FF34AB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6</w:t>
            </w:r>
          </w:p>
        </w:tc>
        <w:tc>
          <w:tcPr>
            <w:tcW w:w="5760" w:type="dxa"/>
          </w:tcPr>
          <w:p w:rsidR="00FF34AB" w:rsidRPr="00A67B76" w:rsidRDefault="00FF34AB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Fac,  fact,  mob,  mot,  pon,  pos</w:t>
            </w:r>
          </w:p>
        </w:tc>
      </w:tr>
      <w:tr w:rsidR="00FF34AB" w:rsidRPr="00A67B76">
        <w:tc>
          <w:tcPr>
            <w:tcW w:w="2880" w:type="dxa"/>
          </w:tcPr>
          <w:p w:rsidR="00FF34AB" w:rsidRPr="00A67B76" w:rsidRDefault="00FF34AB" w:rsidP="00DC6392">
            <w:pPr>
              <w:jc w:val="center"/>
              <w:rPr>
                <w:sz w:val="28"/>
              </w:rPr>
            </w:pPr>
          </w:p>
        </w:tc>
        <w:tc>
          <w:tcPr>
            <w:tcW w:w="5760" w:type="dxa"/>
          </w:tcPr>
          <w:p w:rsidR="00FF34AB" w:rsidRPr="00A67B76" w:rsidRDefault="00FF34AB" w:rsidP="00DC6392">
            <w:pPr>
              <w:jc w:val="center"/>
              <w:rPr>
                <w:sz w:val="28"/>
              </w:rPr>
            </w:pPr>
          </w:p>
        </w:tc>
      </w:tr>
      <w:tr w:rsidR="00DC6392" w:rsidRPr="00A67B76">
        <w:tc>
          <w:tcPr>
            <w:tcW w:w="2880" w:type="dxa"/>
            <w:shd w:val="clear" w:color="auto" w:fill="D9D9D9" w:themeFill="background1" w:themeFillShade="D9"/>
          </w:tcPr>
          <w:p w:rsidR="00DC6392" w:rsidRPr="00A67B76" w:rsidRDefault="00DC6392" w:rsidP="00DC6392">
            <w:pPr>
              <w:jc w:val="center"/>
              <w:rPr>
                <w:b/>
                <w:sz w:val="28"/>
              </w:rPr>
            </w:pPr>
            <w:r w:rsidRPr="00A67B76">
              <w:rPr>
                <w:b/>
                <w:sz w:val="28"/>
              </w:rPr>
              <w:t>Suffix Lessons</w:t>
            </w:r>
          </w:p>
          <w:p w:rsidR="00DC6392" w:rsidRPr="00FF34AB" w:rsidRDefault="00FF34AB" w:rsidP="00DC63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Pages 69-80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:rsidR="00A67B76" w:rsidRPr="00A67B76" w:rsidRDefault="00DC6392" w:rsidP="00DC6392">
            <w:pPr>
              <w:jc w:val="center"/>
              <w:rPr>
                <w:b/>
                <w:sz w:val="28"/>
              </w:rPr>
            </w:pPr>
            <w:r w:rsidRPr="00A67B76">
              <w:rPr>
                <w:b/>
                <w:sz w:val="28"/>
              </w:rPr>
              <w:t>Suffixes</w:t>
            </w:r>
          </w:p>
          <w:p w:rsidR="00A67B76" w:rsidRPr="00FF34AB" w:rsidRDefault="00A67B76" w:rsidP="00DC6392">
            <w:pPr>
              <w:jc w:val="center"/>
              <w:rPr>
                <w:sz w:val="20"/>
              </w:rPr>
            </w:pPr>
            <w:r w:rsidRPr="00FF34AB">
              <w:rPr>
                <w:sz w:val="20"/>
              </w:rPr>
              <w:t>(33)</w:t>
            </w:r>
          </w:p>
          <w:p w:rsidR="00DC6392" w:rsidRPr="00A67B76" w:rsidRDefault="00DC6392" w:rsidP="00DC6392">
            <w:pPr>
              <w:jc w:val="center"/>
              <w:rPr>
                <w:sz w:val="28"/>
              </w:rPr>
            </w:pPr>
          </w:p>
        </w:tc>
      </w:tr>
      <w:tr w:rsidR="00DC6392" w:rsidRPr="00A67B76">
        <w:tc>
          <w:tcPr>
            <w:tcW w:w="2880" w:type="dxa"/>
          </w:tcPr>
          <w:p w:rsidR="00DC6392" w:rsidRPr="00A67B76" w:rsidRDefault="00DC6392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1</w:t>
            </w:r>
          </w:p>
        </w:tc>
        <w:tc>
          <w:tcPr>
            <w:tcW w:w="5760" w:type="dxa"/>
          </w:tcPr>
          <w:p w:rsidR="00DC6392" w:rsidRPr="00A67B76" w:rsidRDefault="00A67B76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-s.  –es.  –‘s,  -s’,  -s,  -ed,  -ing</w:t>
            </w:r>
          </w:p>
        </w:tc>
      </w:tr>
      <w:tr w:rsidR="00DC6392" w:rsidRPr="00A67B76">
        <w:tc>
          <w:tcPr>
            <w:tcW w:w="2880" w:type="dxa"/>
          </w:tcPr>
          <w:p w:rsidR="00DC6392" w:rsidRPr="00A67B76" w:rsidRDefault="00DC6392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2</w:t>
            </w:r>
          </w:p>
        </w:tc>
        <w:tc>
          <w:tcPr>
            <w:tcW w:w="5760" w:type="dxa"/>
          </w:tcPr>
          <w:p w:rsidR="00DC6392" w:rsidRPr="00A67B76" w:rsidRDefault="00A67B76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-en,  -er,  -or,  -est</w:t>
            </w:r>
          </w:p>
        </w:tc>
      </w:tr>
      <w:tr w:rsidR="00DC6392" w:rsidRPr="00A67B76">
        <w:tc>
          <w:tcPr>
            <w:tcW w:w="2880" w:type="dxa"/>
          </w:tcPr>
          <w:p w:rsidR="00DC6392" w:rsidRPr="00A67B76" w:rsidRDefault="00DC6392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3</w:t>
            </w:r>
          </w:p>
        </w:tc>
        <w:tc>
          <w:tcPr>
            <w:tcW w:w="5760" w:type="dxa"/>
          </w:tcPr>
          <w:p w:rsidR="00DC6392" w:rsidRPr="00A67B76" w:rsidRDefault="00A67B76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-ion,  -tion,  -sion,  -ment,  -ity,  -ty, -ness</w:t>
            </w:r>
          </w:p>
        </w:tc>
      </w:tr>
      <w:tr w:rsidR="00DC6392" w:rsidRPr="00A67B76">
        <w:tc>
          <w:tcPr>
            <w:tcW w:w="2880" w:type="dxa"/>
          </w:tcPr>
          <w:p w:rsidR="00DC6392" w:rsidRPr="00A67B76" w:rsidRDefault="00DC6392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4</w:t>
            </w:r>
          </w:p>
        </w:tc>
        <w:tc>
          <w:tcPr>
            <w:tcW w:w="5760" w:type="dxa"/>
          </w:tcPr>
          <w:p w:rsidR="00DC6392" w:rsidRPr="00A67B76" w:rsidRDefault="00A67B76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-al,  -ial.  –ic,  -ly,  -y</w:t>
            </w:r>
          </w:p>
        </w:tc>
      </w:tr>
      <w:tr w:rsidR="00DC6392" w:rsidRPr="00A67B76">
        <w:tc>
          <w:tcPr>
            <w:tcW w:w="2880" w:type="dxa"/>
          </w:tcPr>
          <w:p w:rsidR="00DC6392" w:rsidRPr="00A67B76" w:rsidRDefault="00DC6392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5</w:t>
            </w:r>
          </w:p>
        </w:tc>
        <w:tc>
          <w:tcPr>
            <w:tcW w:w="5760" w:type="dxa"/>
          </w:tcPr>
          <w:p w:rsidR="00DC6392" w:rsidRPr="00A67B76" w:rsidRDefault="00A67B76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 xml:space="preserve">-ous,  -eous,  -ious,  -ful,  -less  </w:t>
            </w:r>
          </w:p>
        </w:tc>
      </w:tr>
      <w:tr w:rsidR="00DC6392" w:rsidRPr="00A67B76">
        <w:tc>
          <w:tcPr>
            <w:tcW w:w="2880" w:type="dxa"/>
          </w:tcPr>
          <w:p w:rsidR="00DC6392" w:rsidRPr="00A67B76" w:rsidRDefault="00DC6392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Lesson 6</w:t>
            </w:r>
          </w:p>
        </w:tc>
        <w:tc>
          <w:tcPr>
            <w:tcW w:w="5760" w:type="dxa"/>
          </w:tcPr>
          <w:p w:rsidR="00DC6392" w:rsidRPr="00A67B76" w:rsidRDefault="00A67B76" w:rsidP="00DC6392">
            <w:pPr>
              <w:jc w:val="center"/>
              <w:rPr>
                <w:sz w:val="28"/>
              </w:rPr>
            </w:pPr>
            <w:r w:rsidRPr="00A67B76">
              <w:rPr>
                <w:sz w:val="28"/>
              </w:rPr>
              <w:t>-able,  -ible,  -ive,  -itive, -ate</w:t>
            </w:r>
          </w:p>
        </w:tc>
      </w:tr>
      <w:tr w:rsidR="00DC6392" w:rsidRPr="00A67B76">
        <w:tc>
          <w:tcPr>
            <w:tcW w:w="2880" w:type="dxa"/>
          </w:tcPr>
          <w:p w:rsidR="00DC6392" w:rsidRPr="00A67B76" w:rsidRDefault="00DC6392" w:rsidP="00DC6392">
            <w:pPr>
              <w:jc w:val="center"/>
              <w:rPr>
                <w:sz w:val="28"/>
              </w:rPr>
            </w:pPr>
          </w:p>
        </w:tc>
        <w:tc>
          <w:tcPr>
            <w:tcW w:w="5760" w:type="dxa"/>
          </w:tcPr>
          <w:p w:rsidR="00DC6392" w:rsidRPr="00A67B76" w:rsidRDefault="00DC6392" w:rsidP="00DC6392">
            <w:pPr>
              <w:jc w:val="center"/>
              <w:rPr>
                <w:sz w:val="28"/>
              </w:rPr>
            </w:pPr>
          </w:p>
        </w:tc>
      </w:tr>
    </w:tbl>
    <w:p w:rsidR="00DC6392" w:rsidRDefault="00DC6392" w:rsidP="00DC6392">
      <w:pPr>
        <w:jc w:val="center"/>
      </w:pPr>
    </w:p>
    <w:p w:rsidR="00DC6392" w:rsidRDefault="00DC6392" w:rsidP="00DC6392">
      <w:pPr>
        <w:jc w:val="center"/>
      </w:pPr>
    </w:p>
    <w:p w:rsidR="00DC6392" w:rsidRDefault="00DC6392" w:rsidP="00DC6392">
      <w:pPr>
        <w:jc w:val="center"/>
      </w:pPr>
      <w:r>
        <w:t xml:space="preserve"> </w:t>
      </w:r>
    </w:p>
    <w:sectPr w:rsidR="00DC6392" w:rsidSect="00DC6392">
      <w:pgSz w:w="12240" w:h="15840"/>
      <w:pgMar w:top="1440" w:right="1080" w:bottom="1440" w:left="1080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DC6392"/>
    <w:rsid w:val="000D1024"/>
    <w:rsid w:val="00296F7E"/>
    <w:rsid w:val="00A67B76"/>
    <w:rsid w:val="00DC6392"/>
    <w:rsid w:val="00FF34AB"/>
  </w:rsids>
  <m:mathPr>
    <m:mathFont m:val="Open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18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DC63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759</Characters>
  <Application>Microsoft Macintosh Word</Application>
  <DocSecurity>0</DocSecurity>
  <Lines>6</Lines>
  <Paragraphs>1</Paragraphs>
  <ScaleCrop>false</ScaleCrop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Leitzell</dc:creator>
  <cp:keywords/>
  <cp:lastModifiedBy>Pam Leitzell</cp:lastModifiedBy>
  <cp:revision>2</cp:revision>
  <dcterms:created xsi:type="dcterms:W3CDTF">2020-08-28T03:31:00Z</dcterms:created>
  <dcterms:modified xsi:type="dcterms:W3CDTF">2020-08-28T04:09:00Z</dcterms:modified>
</cp:coreProperties>
</file>