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glossary/document.xml" ContentType="application/vnd.openxmlformats-officedocument.wordprocessingml.document.glossary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glossary/styles.xml" ContentType="application/vnd.openxmlformats-officedocument.wordprocessingml.styles+xml"/>
  <Default Extension="rels" ContentType="application/vnd.openxmlformats-package.relationship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402" w:rsidRPr="00543035" w:rsidRDefault="00816402" w:rsidP="00543035">
      <w:pPr>
        <w:jc w:val="center"/>
      </w:pPr>
      <w:r>
        <w:rPr>
          <w:noProof/>
        </w:rPr>
        <w:drawing>
          <wp:inline distT="0" distB="0" distL="0" distR="0">
            <wp:extent cx="6396350" cy="4688840"/>
            <wp:effectExtent l="25400" t="0" r="4450" b="0"/>
            <wp:docPr id="1" name="Picture 0" descr="Screen Shot 2015-06-18 at 7.34.54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6-18 at 7.34.54 AM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4692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3035" w:rsidRPr="00A319F1" w:rsidRDefault="00543035" w:rsidP="00816402">
      <w:pPr>
        <w:tabs>
          <w:tab w:val="left" w:pos="3947"/>
        </w:tabs>
        <w:jc w:val="center"/>
        <w:rPr>
          <w:b/>
          <w:sz w:val="28"/>
        </w:rPr>
      </w:pPr>
      <w:r w:rsidRPr="00A319F1">
        <w:rPr>
          <w:b/>
          <w:i/>
          <w:sz w:val="28"/>
        </w:rPr>
        <w:t>Xtreme Reading</w:t>
      </w:r>
      <w:r w:rsidRPr="00A319F1">
        <w:rPr>
          <w:b/>
          <w:sz w:val="28"/>
        </w:rPr>
        <w:t xml:space="preserve"> </w:t>
      </w:r>
      <w:r w:rsidR="00F10352">
        <w:rPr>
          <w:b/>
          <w:sz w:val="28"/>
        </w:rPr>
        <w:t>is a comprehensive program that is designed to provide the consistent, intensive, and explicit instruction that struggling adolescent readers need to become competent and confident readers.</w:t>
      </w:r>
    </w:p>
    <w:p w:rsidR="00543035" w:rsidRPr="00543035" w:rsidRDefault="00543035" w:rsidP="00816402">
      <w:pPr>
        <w:tabs>
          <w:tab w:val="left" w:pos="3947"/>
        </w:tabs>
        <w:jc w:val="center"/>
        <w:rPr>
          <w:sz w:val="28"/>
        </w:rPr>
      </w:pPr>
    </w:p>
    <w:p w:rsidR="00543035" w:rsidRDefault="00543035" w:rsidP="00543035">
      <w:pPr>
        <w:tabs>
          <w:tab w:val="left" w:pos="3947"/>
        </w:tabs>
      </w:pPr>
      <w:r w:rsidRPr="00543035">
        <w:t>Teacher materials include 8 teacher notebooks</w:t>
      </w:r>
      <w:r>
        <w:t xml:space="preserve"> with daily schedules and lesson materials</w:t>
      </w:r>
      <w:r w:rsidRPr="00543035">
        <w:t>:</w:t>
      </w:r>
    </w:p>
    <w:p w:rsidR="00543035" w:rsidRDefault="00543035" w:rsidP="00543035">
      <w:pPr>
        <w:pStyle w:val="ListParagraph"/>
        <w:numPr>
          <w:ilvl w:val="0"/>
          <w:numId w:val="1"/>
        </w:numPr>
        <w:tabs>
          <w:tab w:val="left" w:pos="3947"/>
        </w:tabs>
      </w:pPr>
      <w:r>
        <w:t>Xpect to Achieve</w:t>
      </w:r>
    </w:p>
    <w:p w:rsidR="00543035" w:rsidRDefault="00543035" w:rsidP="00543035">
      <w:pPr>
        <w:pStyle w:val="ListParagraph"/>
        <w:numPr>
          <w:ilvl w:val="0"/>
          <w:numId w:val="1"/>
        </w:numPr>
        <w:tabs>
          <w:tab w:val="left" w:pos="3947"/>
        </w:tabs>
      </w:pPr>
      <w:r>
        <w:t xml:space="preserve">Word Mapping </w:t>
      </w:r>
    </w:p>
    <w:p w:rsidR="00543035" w:rsidRDefault="00543035" w:rsidP="00543035">
      <w:pPr>
        <w:pStyle w:val="ListParagraph"/>
        <w:numPr>
          <w:ilvl w:val="0"/>
          <w:numId w:val="1"/>
        </w:numPr>
        <w:tabs>
          <w:tab w:val="left" w:pos="3947"/>
        </w:tabs>
      </w:pPr>
      <w:r>
        <w:t>Word Identification</w:t>
      </w:r>
    </w:p>
    <w:p w:rsidR="00543035" w:rsidRDefault="00A319F1" w:rsidP="00543035">
      <w:pPr>
        <w:pStyle w:val="ListParagraph"/>
        <w:numPr>
          <w:ilvl w:val="0"/>
          <w:numId w:val="1"/>
        </w:numPr>
        <w:tabs>
          <w:tab w:val="left" w:pos="3947"/>
        </w:tabs>
      </w:pPr>
      <w:r>
        <w:t>Possible Selves</w:t>
      </w:r>
    </w:p>
    <w:p w:rsidR="00543035" w:rsidRDefault="00A319F1" w:rsidP="00543035">
      <w:pPr>
        <w:pStyle w:val="ListParagraph"/>
        <w:numPr>
          <w:ilvl w:val="0"/>
          <w:numId w:val="1"/>
        </w:numPr>
        <w:tabs>
          <w:tab w:val="left" w:pos="3947"/>
        </w:tabs>
      </w:pPr>
      <w:r>
        <w:t>Self-Questioning</w:t>
      </w:r>
    </w:p>
    <w:p w:rsidR="00543035" w:rsidRDefault="00543035" w:rsidP="00543035">
      <w:pPr>
        <w:pStyle w:val="ListParagraph"/>
        <w:numPr>
          <w:ilvl w:val="0"/>
          <w:numId w:val="1"/>
        </w:numPr>
        <w:tabs>
          <w:tab w:val="left" w:pos="3947"/>
        </w:tabs>
      </w:pPr>
      <w:r>
        <w:t>Paraphrasing</w:t>
      </w:r>
    </w:p>
    <w:p w:rsidR="00543035" w:rsidRDefault="00543035" w:rsidP="00543035">
      <w:pPr>
        <w:pStyle w:val="ListParagraph"/>
        <w:numPr>
          <w:ilvl w:val="0"/>
          <w:numId w:val="1"/>
        </w:numPr>
        <w:tabs>
          <w:tab w:val="left" w:pos="3947"/>
        </w:tabs>
      </w:pPr>
      <w:r>
        <w:t>Inference</w:t>
      </w:r>
    </w:p>
    <w:p w:rsidR="00543035" w:rsidRDefault="00543035" w:rsidP="00543035">
      <w:pPr>
        <w:pStyle w:val="ListParagraph"/>
        <w:numPr>
          <w:ilvl w:val="0"/>
          <w:numId w:val="1"/>
        </w:numPr>
        <w:tabs>
          <w:tab w:val="left" w:pos="3947"/>
        </w:tabs>
      </w:pPr>
      <w:r>
        <w:t>Visual Imagery</w:t>
      </w:r>
    </w:p>
    <w:p w:rsidR="00A319F1" w:rsidRDefault="00543035" w:rsidP="00543035">
      <w:pPr>
        <w:tabs>
          <w:tab w:val="left" w:pos="3947"/>
        </w:tabs>
      </w:pPr>
      <w:r>
        <w:t>*Teachers also receive the teacher editions of all practice</w:t>
      </w:r>
      <w:r w:rsidR="00A319F1">
        <w:t xml:space="preserve"> passage books with answer keys and a CD containing “Tools for Efficiency and Effectiveness”.</w:t>
      </w:r>
    </w:p>
    <w:p w:rsidR="00A319F1" w:rsidRDefault="00A319F1" w:rsidP="00543035">
      <w:pPr>
        <w:tabs>
          <w:tab w:val="left" w:pos="3947"/>
        </w:tabs>
      </w:pPr>
    </w:p>
    <w:p w:rsidR="00A319F1" w:rsidRDefault="00A319F1" w:rsidP="00543035">
      <w:pPr>
        <w:tabs>
          <w:tab w:val="left" w:pos="3947"/>
        </w:tabs>
      </w:pPr>
    </w:p>
    <w:p w:rsidR="00543035" w:rsidRPr="00543035" w:rsidRDefault="00F10352" w:rsidP="00543035">
      <w:pPr>
        <w:tabs>
          <w:tab w:val="left" w:pos="3947"/>
        </w:tabs>
      </w:pPr>
      <w:r>
        <w:t>Student notebooks include</w:t>
      </w:r>
      <w:r w:rsidR="00A319F1">
        <w:t xml:space="preserve"> consumable worksheets, notes sheets, and cue cards for each of the strategies taught.  Books containing </w:t>
      </w:r>
      <w:r>
        <w:t xml:space="preserve">expository and narrative </w:t>
      </w:r>
      <w:r w:rsidR="00A319F1">
        <w:t>leveled passages are included for student practice.</w:t>
      </w:r>
    </w:p>
    <w:p w:rsidR="00543035" w:rsidRPr="00816402" w:rsidRDefault="00543035" w:rsidP="00816402">
      <w:pPr>
        <w:tabs>
          <w:tab w:val="left" w:pos="3947"/>
        </w:tabs>
        <w:jc w:val="center"/>
        <w:rPr>
          <w:sz w:val="32"/>
        </w:rPr>
      </w:pPr>
      <w:r>
        <w:rPr>
          <w:sz w:val="32"/>
        </w:rPr>
        <w:t xml:space="preserve"> </w:t>
      </w:r>
    </w:p>
    <w:sectPr w:rsidR="00543035" w:rsidRPr="00816402" w:rsidSect="0071643C">
      <w:footerReference w:type="default" r:id="rId6"/>
      <w:pgSz w:w="12240" w:h="15840"/>
      <w:pgMar w:top="1080" w:right="1080" w:bottom="1080" w:left="1080" w:header="0" w:footer="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/>
    </w:tblPr>
    <w:tblGrid>
      <w:gridCol w:w="9931"/>
      <w:gridCol w:w="379"/>
    </w:tblGrid>
    <w:tr w:rsidR="0071643C" w:rsidRPr="0025191F">
      <w:tc>
        <w:tcPr>
          <w:tcW w:w="4816" w:type="pct"/>
          <w:tcBorders>
            <w:bottom w:val="nil"/>
            <w:right w:val="single" w:sz="4" w:space="0" w:color="BFBFBF"/>
          </w:tcBorders>
        </w:tcPr>
        <w:p w:rsidR="0071643C" w:rsidRPr="0071643C" w:rsidRDefault="001536CE" w:rsidP="00ED160F">
          <w:pPr>
            <w:jc w:val="right"/>
            <w:rPr>
              <w:rFonts w:ascii="Calibri" w:eastAsia="Cambria" w:hAnsi="Calibri"/>
              <w:b/>
              <w:color w:val="7F7F7F" w:themeColor="text1" w:themeTint="80"/>
              <w:sz w:val="20"/>
            </w:rPr>
          </w:pPr>
          <w:sdt>
            <w:sdtPr>
              <w:rPr>
                <w:rFonts w:ascii="Calibri" w:hAnsi="Calibri"/>
                <w:b/>
                <w:bCs/>
                <w:caps/>
                <w:color w:val="7F7F7F" w:themeColor="text1" w:themeTint="80"/>
                <w:sz w:val="20"/>
              </w:rPr>
              <w:alias w:val="Title"/>
              <w:id w:val="176972171"/>
              <w:placeholder>
                <w:docPart w:val="4BD21841DA62A34E9033C105D60884FD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="0071643C" w:rsidRPr="0071643C">
                <w:rPr>
                  <w:rFonts w:ascii="Calibri" w:hAnsi="Calibri"/>
                  <w:b/>
                  <w:bCs/>
                  <w:caps/>
                  <w:color w:val="7F7F7F" w:themeColor="text1" w:themeTint="80"/>
                  <w:sz w:val="20"/>
                </w:rPr>
                <w:t>University of Kansas Center for Research on Learning 2015</w:t>
              </w:r>
            </w:sdtContent>
          </w:sdt>
        </w:p>
      </w:tc>
      <w:tc>
        <w:tcPr>
          <w:tcW w:w="184" w:type="pct"/>
          <w:tcBorders>
            <w:left w:val="single" w:sz="4" w:space="0" w:color="BFBFBF"/>
            <w:bottom w:val="nil"/>
          </w:tcBorders>
        </w:tcPr>
        <w:p w:rsidR="0071643C" w:rsidRPr="0025191F" w:rsidRDefault="0071643C" w:rsidP="00ED160F">
          <w:pPr>
            <w:rPr>
              <w:rFonts w:ascii="Calibri" w:eastAsia="Cambria" w:hAnsi="Calibri"/>
              <w:color w:val="595959" w:themeColor="text1" w:themeTint="A6"/>
            </w:rPr>
          </w:pPr>
        </w:p>
      </w:tc>
    </w:tr>
  </w:tbl>
  <w:p w:rsidR="0071643C" w:rsidRDefault="0071643C">
    <w:pPr>
      <w:pStyle w:val="Footer"/>
    </w:pP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2E9E"/>
    <w:multiLevelType w:val="hybridMultilevel"/>
    <w:tmpl w:val="3A8EE358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816402"/>
    <w:rsid w:val="000F516F"/>
    <w:rsid w:val="001536CE"/>
    <w:rsid w:val="00305060"/>
    <w:rsid w:val="00543035"/>
    <w:rsid w:val="0071643C"/>
    <w:rsid w:val="00816402"/>
    <w:rsid w:val="00A319F1"/>
    <w:rsid w:val="00A67B45"/>
    <w:rsid w:val="00F10352"/>
  </w:rsids>
  <m:mathPr>
    <m:mathFont m:val="Baskervill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18B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5430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643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643C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1643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643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glossaryDocument" Target="glossary/document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BD21841DA62A34E9033C105D6088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B29E3-3CE8-A64C-A1F9-4C6D5D8AEB89}"/>
      </w:docPartPr>
      <w:docPartBody>
        <w:p w:rsidR="00BF3E66" w:rsidRDefault="0025653F" w:rsidP="0025653F">
          <w:pPr>
            <w:pStyle w:val="4BD21841DA62A34E9033C105D60884FD"/>
          </w:pPr>
          <w:r>
            <w:rPr>
              <w:b/>
              <w:bCs/>
              <w:caps/>
            </w:rPr>
            <w:t>Type the document title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doNotAutofitConstrainedTables/>
    <w:splitPgBreakAndParaMark/>
    <w:doNotVertAlignCellWithSp/>
    <w:doNotBreakConstrainedForcedTable/>
    <w:useAnsiKerningPairs/>
    <w:cachedColBalance/>
  </w:compat>
  <w:rsids>
    <w:rsidRoot w:val="0025653F"/>
    <w:rsid w:val="0025653F"/>
    <w:rsid w:val="00BF3E66"/>
  </w:rsids>
  <m:mathPr>
    <m:mathFont m:val="Baskervill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E6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E379340C3FD6DE45B4047DEC092465E4">
    <w:name w:val="E379340C3FD6DE45B4047DEC092465E4"/>
    <w:rsid w:val="0025653F"/>
  </w:style>
  <w:style w:type="paragraph" w:customStyle="1" w:styleId="4BD21841DA62A34E9033C105D60884FD">
    <w:name w:val="4BD21841DA62A34E9033C105D60884FD"/>
    <w:rsid w:val="0025653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645</Characters>
  <Application>Microsoft Macintosh Word</Application>
  <DocSecurity>0</DocSecurity>
  <Lines>5</Lines>
  <Paragraphs>1</Paragraphs>
  <ScaleCrop>false</ScaleCrop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Kansas Center for Research on Learning 2015</dc:title>
  <dc:subject/>
  <dc:creator>Pam Leitzell</dc:creator>
  <cp:keywords/>
  <cp:lastModifiedBy>Pam Leitzell</cp:lastModifiedBy>
  <cp:revision>2</cp:revision>
  <cp:lastPrinted>2015-06-18T13:32:00Z</cp:lastPrinted>
  <dcterms:created xsi:type="dcterms:W3CDTF">2016-10-18T02:53:00Z</dcterms:created>
  <dcterms:modified xsi:type="dcterms:W3CDTF">2016-10-18T02:53:00Z</dcterms:modified>
</cp:coreProperties>
</file>